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B1" w:rsidRPr="009641B1" w:rsidRDefault="009641B1" w:rsidP="009641B1">
      <w:pPr>
        <w:ind w:firstLine="720"/>
        <w:jc w:val="right"/>
        <w:rPr>
          <w:b/>
          <w:u w:val="single"/>
        </w:rPr>
      </w:pPr>
      <w:r w:rsidRPr="009641B1">
        <w:rPr>
          <w:b/>
          <w:u w:val="single"/>
        </w:rPr>
        <w:t>ПРЕДЛОГ</w:t>
      </w:r>
    </w:p>
    <w:p w:rsidR="009641B1" w:rsidRDefault="009641B1" w:rsidP="009641B1">
      <w:pPr>
        <w:ind w:firstLine="720"/>
        <w:jc w:val="both"/>
      </w:pPr>
    </w:p>
    <w:tbl>
      <w:tblPr>
        <w:tblW w:w="1017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2"/>
        <w:gridCol w:w="3626"/>
        <w:gridCol w:w="1870"/>
        <w:gridCol w:w="1773"/>
        <w:gridCol w:w="2160"/>
      </w:tblGrid>
      <w:tr w:rsidR="009641B1" w:rsidTr="00A15D7A">
        <w:trPr>
          <w:trHeight w:val="768"/>
        </w:trPr>
        <w:tc>
          <w:tcPr>
            <w:tcW w:w="4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41B1" w:rsidRDefault="009641B1" w:rsidP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ПЛАН НАБАВКИ КОМОРЕ ЗА 201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</w:rPr>
              <w:t>7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. ГОДИНУ</w:t>
            </w:r>
          </w:p>
        </w:tc>
        <w:tc>
          <w:tcPr>
            <w:tcW w:w="1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9641B1" w:rsidTr="00A15D7A">
        <w:trPr>
          <w:trHeight w:val="768"/>
        </w:trPr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9641B1" w:rsidTr="00A15D7A">
        <w:trPr>
          <w:trHeight w:val="59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>Редни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>Предмет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>набавке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>Процењена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>вредност</w:t>
            </w:r>
            <w:proofErr w:type="spellEnd"/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>Врста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>поступка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>Извор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>финансирања</w:t>
            </w:r>
            <w:proofErr w:type="spellEnd"/>
          </w:p>
        </w:tc>
      </w:tr>
      <w:tr w:rsidR="009641B1" w:rsidTr="00A15D7A">
        <w:trPr>
          <w:trHeight w:val="290"/>
        </w:trPr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color w:val="000000"/>
                <w:lang w:val="en-US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>планска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>година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641B1" w:rsidTr="00A15D7A"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9641B1" w:rsidTr="00A15D7A">
        <w:trPr>
          <w:trHeight w:val="46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/>
              </w:rPr>
              <w:t>Услуге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641B1" w:rsidTr="00A15D7A">
        <w:trPr>
          <w:trHeight w:val="46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  <w:t>Штампање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  <w:t>часописа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ЗЗ и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  <w:t>Билтена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00,000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набавка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мале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вр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641B1" w:rsidTr="00A15D7A">
        <w:trPr>
          <w:trHeight w:val="46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  <w:t>Књиговодствене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  <w:t>услуге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  <w:t>65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набавка</w:t>
            </w:r>
            <w:proofErr w:type="spellEnd"/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мале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вр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lang w:val="en-US"/>
              </w:rPr>
            </w:pPr>
          </w:p>
        </w:tc>
      </w:tr>
      <w:tr w:rsidR="009641B1" w:rsidTr="00A15D7A">
        <w:trPr>
          <w:trHeight w:val="46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  <w:t>Осигурање</w:t>
            </w:r>
            <w:proofErr w:type="spellEnd"/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  <w:t>имовине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  <w:t>15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наруџбеница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lang w:val="en-US"/>
              </w:rPr>
            </w:pPr>
          </w:p>
        </w:tc>
      </w:tr>
      <w:tr w:rsidR="009641B1" w:rsidTr="00A15D7A">
        <w:trPr>
          <w:trHeight w:val="463"/>
        </w:trPr>
        <w:tc>
          <w:tcPr>
            <w:tcW w:w="4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val="en-US"/>
              </w:rPr>
              <w:t>УКУПНО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B1" w:rsidRDefault="009641B1" w:rsidP="00964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lang w:val="en-US"/>
              </w:rPr>
              <w:t>,</w:t>
            </w: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50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lang w:val="en-US"/>
              </w:rPr>
              <w:t>0,000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1B1" w:rsidRDefault="009641B1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Theme="minorHAns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/>
              </w:rPr>
              <w:t>Сопствена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/>
              </w:rPr>
              <w:t>средства</w:t>
            </w:r>
            <w:proofErr w:type="spellEnd"/>
          </w:p>
        </w:tc>
      </w:tr>
    </w:tbl>
    <w:p w:rsidR="009641B1" w:rsidRDefault="009641B1" w:rsidP="009641B1">
      <w:pPr>
        <w:ind w:firstLine="720"/>
        <w:jc w:val="both"/>
        <w:rPr>
          <w:lang w:val="sr-Cyrl-CS"/>
        </w:rPr>
      </w:pPr>
    </w:p>
    <w:p w:rsidR="009641B1" w:rsidRDefault="009641B1" w:rsidP="009641B1">
      <w:pPr>
        <w:ind w:firstLine="720"/>
        <w:jc w:val="both"/>
      </w:pPr>
      <w:proofErr w:type="spellStart"/>
      <w:proofErr w:type="gramStart"/>
      <w:r>
        <w:t>Наредбодавац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2017.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.</w:t>
      </w:r>
    </w:p>
    <w:p w:rsidR="009641B1" w:rsidRDefault="009641B1" w:rsidP="009641B1">
      <w:pPr>
        <w:ind w:firstLine="720"/>
        <w:jc w:val="both"/>
      </w:pPr>
    </w:p>
    <w:p w:rsidR="009641B1" w:rsidRDefault="009641B1" w:rsidP="009641B1">
      <w:pPr>
        <w:ind w:firstLine="720"/>
        <w:jc w:val="center"/>
        <w:rPr>
          <w:b/>
        </w:rPr>
      </w:pPr>
    </w:p>
    <w:sectPr w:rsidR="009641B1" w:rsidSect="004E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2E3"/>
    <w:multiLevelType w:val="hybridMultilevel"/>
    <w:tmpl w:val="4D087B50"/>
    <w:lvl w:ilvl="0" w:tplc="A1D622C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A2C62"/>
    <w:multiLevelType w:val="hybridMultilevel"/>
    <w:tmpl w:val="2A149C6A"/>
    <w:lvl w:ilvl="0" w:tplc="436C0D14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1B1"/>
    <w:rsid w:val="00270F42"/>
    <w:rsid w:val="002F430E"/>
    <w:rsid w:val="004E626F"/>
    <w:rsid w:val="00874304"/>
    <w:rsid w:val="009641B1"/>
    <w:rsid w:val="00A15D7A"/>
    <w:rsid w:val="00DA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Komora1</dc:creator>
  <cp:lastModifiedBy>Tanja</cp:lastModifiedBy>
  <cp:revision>3</cp:revision>
  <dcterms:created xsi:type="dcterms:W3CDTF">2017-05-15T09:22:00Z</dcterms:created>
  <dcterms:modified xsi:type="dcterms:W3CDTF">2017-05-16T08:57:00Z</dcterms:modified>
</cp:coreProperties>
</file>